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AA" w:rsidRDefault="001F58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sprawy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ZS.29.1.2020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Załącznik nr 4e</w:t>
      </w:r>
      <w:r>
        <w:rPr>
          <w:rFonts w:ascii="Arial" w:hAnsi="Arial" w:cs="Arial"/>
          <w:sz w:val="28"/>
          <w:szCs w:val="28"/>
        </w:rPr>
        <w:t xml:space="preserve"> do SIWZ</w:t>
      </w:r>
      <w:bookmarkStart w:id="0" w:name="_GoBack"/>
      <w:bookmarkEnd w:id="0"/>
    </w:p>
    <w:p w:rsidR="00791FAA" w:rsidRDefault="00791F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91FAA" w:rsidRDefault="001F58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CENOWY</w:t>
      </w:r>
    </w:p>
    <w:p w:rsidR="00791FAA" w:rsidRDefault="00791FA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91FAA" w:rsidRDefault="001F58A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 …………………………., dnia ..............................</w:t>
      </w:r>
    </w:p>
    <w:p w:rsidR="00791FAA" w:rsidRDefault="00791FA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91FAA" w:rsidRDefault="001F58A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„Dostawa żywności do Zespołu Szkół w Turośni Kościelnej”</w:t>
      </w:r>
    </w:p>
    <w:p w:rsidR="00791FAA" w:rsidRDefault="00791FAA">
      <w:pPr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791FAA" w:rsidRDefault="001F58A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Część nr V – Pieczywo i świeże wyroby piekarnicze </w:t>
      </w:r>
      <w:r>
        <w:rPr>
          <w:rFonts w:ascii="Calibri-Bold" w:hAnsi="Calibri-Bold" w:cs="Calibri-Bold"/>
          <w:b/>
          <w:bCs/>
          <w:sz w:val="28"/>
          <w:szCs w:val="28"/>
        </w:rPr>
        <w:t>i cukiernicze</w:t>
      </w:r>
    </w:p>
    <w:p w:rsidR="00791FAA" w:rsidRDefault="00791FA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15092" w:type="dxa"/>
        <w:tblInd w:w="-525" w:type="dxa"/>
        <w:tblLook w:val="04A0" w:firstRow="1" w:lastRow="0" w:firstColumn="1" w:lastColumn="0" w:noHBand="0" w:noVBand="1"/>
      </w:tblPr>
      <w:tblGrid>
        <w:gridCol w:w="1499"/>
        <w:gridCol w:w="2631"/>
        <w:gridCol w:w="2051"/>
        <w:gridCol w:w="1385"/>
        <w:gridCol w:w="1679"/>
        <w:gridCol w:w="2014"/>
        <w:gridCol w:w="1900"/>
        <w:gridCol w:w="11"/>
        <w:gridCol w:w="1922"/>
      </w:tblGrid>
      <w:tr w:rsidR="00791FAA">
        <w:trPr>
          <w:trHeight w:val="1331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artykułu</w:t>
            </w:r>
          </w:p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(szczegółowy skład, opakowanie)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</w:t>
            </w:r>
          </w:p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artykułu</w:t>
            </w:r>
          </w:p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preferowanego,</w:t>
            </w:r>
          </w:p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Jednostka</w:t>
            </w:r>
          </w:p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planowanego</w:t>
            </w:r>
          </w:p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zakupu przez 12 miesięcy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częstotliwość dostaw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2050" w:type="dxa"/>
            <w:gridSpan w:val="2"/>
            <w:shd w:val="clear" w:color="auto" w:fill="D9D9D9" w:themeFill="background1" w:themeFillShade="D9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planowanego </w:t>
            </w:r>
            <w:r>
              <w:rPr>
                <w:rFonts w:ascii="Arial" w:hAnsi="Arial" w:cs="Arial"/>
                <w:b/>
              </w:rPr>
              <w:t>zamówienia brutto</w:t>
            </w:r>
          </w:p>
        </w:tc>
      </w:tr>
      <w:tr w:rsidR="00791FAA">
        <w:tc>
          <w:tcPr>
            <w:tcW w:w="638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50" w:type="dxa"/>
            <w:gridSpan w:val="2"/>
            <w:shd w:val="clear" w:color="auto" w:fill="F2F2F2" w:themeFill="background1" w:themeFillShade="F2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Bułka tarta jasna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0,5 kg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Chleb 0,6 kg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950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tygodniu po 5 szt.</w:t>
            </w:r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Bułki wrocławskie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11000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Bułki słodkie 70 g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Różne rodzaje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Raz na 2 tyg. w różnych </w:t>
            </w:r>
            <w:r>
              <w:rPr>
                <w:rFonts w:ascii="Arial" w:hAnsi="Arial" w:cs="Arial"/>
                <w:bCs/>
              </w:rPr>
              <w:t>ilościach</w:t>
            </w:r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Pączki 50 g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Różne rodzaje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szt.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tyg. w różnych ilościach</w:t>
            </w:r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Chałka duża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Chałka duża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8 razy w </w:t>
            </w:r>
          </w:p>
          <w:p w:rsidR="00791FAA" w:rsidRDefault="001F58A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Drożdzówka</w:t>
            </w:r>
            <w:proofErr w:type="spellEnd"/>
            <w:r>
              <w:rPr>
                <w:rFonts w:ascii="Arial" w:hAnsi="Arial" w:cs="Arial"/>
                <w:bCs/>
              </w:rPr>
              <w:t xml:space="preserve"> domowa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Chleb razowy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Bez karmelu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tygodniu</w:t>
            </w:r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Bułki </w:t>
            </w:r>
            <w:proofErr w:type="spellStart"/>
            <w:r>
              <w:rPr>
                <w:rFonts w:ascii="Arial" w:hAnsi="Arial" w:cs="Arial"/>
                <w:bCs/>
              </w:rPr>
              <w:t>musli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0,50g-0,70g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2razy w m 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</w:pPr>
            <w:r>
              <w:t xml:space="preserve">Bułka z cynamonem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tcBorders>
              <w:top w:val="nil"/>
            </w:tcBorders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Pączusie  mini 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m-c</w:t>
            </w:r>
          </w:p>
        </w:tc>
        <w:tc>
          <w:tcPr>
            <w:tcW w:w="2032" w:type="dxa"/>
            <w:tcBorders>
              <w:top w:val="nil"/>
            </w:tcBorders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tcBorders>
              <w:top w:val="nil"/>
            </w:tcBorders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1F58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Bułki z ziarnami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Bułeczki drożdżowe bez nadzienia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1F58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PAPp</w:t>
            </w:r>
            <w:proofErr w:type="spellEnd"/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Paluszek wyborowy 0,80 g-0,70g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c>
          <w:tcPr>
            <w:tcW w:w="638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50" w:type="dxa"/>
            <w:gridSpan w:val="2"/>
            <w:shd w:val="clear" w:color="auto" w:fill="F2F2F2" w:themeFill="background1" w:themeFillShade="F2"/>
          </w:tcPr>
          <w:p w:rsidR="00791FAA" w:rsidRDefault="001F58A4">
            <w:pPr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Bułki maślane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Bułki grahamki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raz w tygodniu</w:t>
            </w:r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Ciasto różne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kg.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Chleb słonecznik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Bez karmelu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Chleb wieloziarnisty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Bez karmelu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 </w:t>
            </w:r>
            <w:proofErr w:type="spellStart"/>
            <w:r>
              <w:rPr>
                <w:rFonts w:ascii="Arial" w:hAnsi="Arial" w:cs="Arial"/>
                <w:bCs/>
              </w:rPr>
              <w:t>az</w:t>
            </w:r>
            <w:proofErr w:type="spellEnd"/>
            <w:r>
              <w:rPr>
                <w:rFonts w:ascii="Arial" w:hAnsi="Arial" w:cs="Arial"/>
                <w:bCs/>
              </w:rPr>
              <w:t xml:space="preserve">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638" w:type="dxa"/>
            <w:shd w:val="clear" w:color="auto" w:fill="auto"/>
            <w:vAlign w:val="center"/>
          </w:tcPr>
          <w:p w:rsidR="00791FAA" w:rsidRDefault="00791F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Chleb tostowy 0,5kg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Różne rodzaje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91FAA">
        <w:trPr>
          <w:trHeight w:val="397"/>
        </w:trPr>
        <w:tc>
          <w:tcPr>
            <w:tcW w:w="13051" w:type="dxa"/>
            <w:gridSpan w:val="8"/>
            <w:shd w:val="clear" w:color="auto" w:fill="F2F2F2" w:themeFill="background1" w:themeFillShade="F2"/>
            <w:vAlign w:val="center"/>
          </w:tcPr>
          <w:p w:rsidR="00791FAA" w:rsidRDefault="001F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:rsidR="00791FAA" w:rsidRDefault="00791FA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91FAA" w:rsidRDefault="00791FAA">
      <w:pPr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791FAA" w:rsidRDefault="00791FA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91FAA" w:rsidRDefault="001F58A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Razem brutto słownie …………………………………………………………………………………………………………</w:t>
      </w:r>
    </w:p>
    <w:p w:rsidR="00791FAA" w:rsidRDefault="001F58A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…………………………………………………………………………………………….....................……………………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91FAA" w:rsidRDefault="001F58A4">
      <w:pPr>
        <w:spacing w:after="0" w:line="360" w:lineRule="auto"/>
        <w:jc w:val="both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Pieczęć i </w:t>
      </w:r>
      <w:r>
        <w:rPr>
          <w:rFonts w:ascii="Arial" w:hAnsi="Arial" w:cs="Arial"/>
          <w:sz w:val="28"/>
          <w:szCs w:val="28"/>
        </w:rPr>
        <w:t>podpis</w:t>
      </w:r>
    </w:p>
    <w:sectPr w:rsidR="00791FA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C1BD8"/>
    <w:multiLevelType w:val="multilevel"/>
    <w:tmpl w:val="B6EAD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050BD7"/>
    <w:multiLevelType w:val="multilevel"/>
    <w:tmpl w:val="AF86233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AA"/>
    <w:rsid w:val="001F58A4"/>
    <w:rsid w:val="007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D5EF9-3E62-405D-BABA-C77DFF3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901E4"/>
    <w:pPr>
      <w:ind w:left="720"/>
      <w:contextualSpacing/>
    </w:pPr>
  </w:style>
  <w:style w:type="table" w:styleId="Tabela-Siatka">
    <w:name w:val="Table Grid"/>
    <w:basedOn w:val="Standardowy"/>
    <w:uiPriority w:val="59"/>
    <w:rsid w:val="0061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Himik</dc:creator>
  <dc:description/>
  <cp:lastModifiedBy>kdobrzynski</cp:lastModifiedBy>
  <cp:revision>9</cp:revision>
  <dcterms:created xsi:type="dcterms:W3CDTF">2017-11-08T19:49:00Z</dcterms:created>
  <dcterms:modified xsi:type="dcterms:W3CDTF">2020-11-24T08:50:00Z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